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E3" w:rsidRPr="00732417" w:rsidRDefault="008047E3" w:rsidP="008047E3">
      <w:pPr>
        <w:pStyle w:val="a3"/>
        <w:jc w:val="both"/>
        <w:rPr>
          <w:rStyle w:val="a4"/>
          <w:color w:val="0070C0"/>
          <w:sz w:val="28"/>
          <w:szCs w:val="28"/>
        </w:rPr>
      </w:pPr>
      <w:r>
        <w:rPr>
          <w:rStyle w:val="a4"/>
          <w:color w:val="4F6228" w:themeColor="accent3" w:themeShade="80"/>
          <w:sz w:val="28"/>
          <w:szCs w:val="28"/>
        </w:rPr>
        <w:tab/>
      </w:r>
      <w:r w:rsidRPr="00732417">
        <w:rPr>
          <w:rStyle w:val="a4"/>
          <w:color w:val="0070C0"/>
          <w:sz w:val="28"/>
          <w:szCs w:val="28"/>
        </w:rPr>
        <w:t>В МКДОУ «Детский сад «Теремок» НЕТ экологического кабинета (лаборатория). Воспитатель пр</w:t>
      </w:r>
      <w:r w:rsidR="00732417">
        <w:rPr>
          <w:rStyle w:val="a4"/>
          <w:color w:val="0070C0"/>
          <w:sz w:val="28"/>
          <w:szCs w:val="28"/>
        </w:rPr>
        <w:t xml:space="preserve">оводит  занятия  с детьми  в </w:t>
      </w:r>
      <w:proofErr w:type="spellStart"/>
      <w:r w:rsidR="00732417">
        <w:rPr>
          <w:rStyle w:val="a4"/>
          <w:color w:val="0070C0"/>
          <w:sz w:val="28"/>
          <w:szCs w:val="28"/>
        </w:rPr>
        <w:t>сталовой</w:t>
      </w:r>
      <w:proofErr w:type="spellEnd"/>
      <w:r w:rsidRPr="00732417">
        <w:rPr>
          <w:rStyle w:val="a4"/>
          <w:color w:val="0070C0"/>
          <w:sz w:val="28"/>
          <w:szCs w:val="28"/>
        </w:rPr>
        <w:t xml:space="preserve">, </w:t>
      </w:r>
      <w:proofErr w:type="gramStart"/>
      <w:r w:rsidRPr="00732417">
        <w:rPr>
          <w:rStyle w:val="a4"/>
          <w:color w:val="0070C0"/>
          <w:sz w:val="28"/>
          <w:szCs w:val="28"/>
        </w:rPr>
        <w:t>наглядным</w:t>
      </w:r>
      <w:proofErr w:type="gramEnd"/>
      <w:r w:rsidRPr="00732417">
        <w:rPr>
          <w:rStyle w:val="a4"/>
          <w:color w:val="0070C0"/>
          <w:sz w:val="28"/>
          <w:szCs w:val="28"/>
        </w:rPr>
        <w:t xml:space="preserve"> материал хранится в методическом кабинете.  В методическом кабинете  имеются разнообразные,  материалы и инструменты для работы: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proofErr w:type="gramStart"/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Природный и бросовый материалы:  семена цветов, подсолнуха, шишки, палочки, скорлупа грецкого ореха, ракушки, перья, кора, мох, крышечки, колпачки;</w:t>
      </w:r>
      <w:proofErr w:type="gramEnd"/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Совки, грабельки, пластиковые трубочки, ложки, сачки, воронки, решето;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Пластмассовые стаканчики и миски, формы для льда.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Образцы стекла, пластмасс и металлов, проволока, верёвки и нитки, наждачная бумага, копирка;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Шурупы, гайки, болты, скрепки, детали для сборки, отвёртки;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Мерные ложки, стаканчики, баночки, пипетки, деревянные шпатели;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Песочные часы, магниты разных размеров, компас, секундомер, линейки;</w:t>
      </w:r>
    </w:p>
    <w:p w:rsidR="008047E3" w:rsidRPr="00732417" w:rsidRDefault="008047E3" w:rsidP="008047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32417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Каменный уголь, глина, песок, породы камней.</w:t>
      </w:r>
    </w:p>
    <w:p w:rsidR="00000000" w:rsidRDefault="00732417" w:rsidP="008047E3">
      <w:pPr>
        <w:jc w:val="center"/>
      </w:pPr>
    </w:p>
    <w:sectPr w:rsidR="00000000" w:rsidSect="008047E3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0297"/>
    <w:multiLevelType w:val="multilevel"/>
    <w:tmpl w:val="3D8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7E3"/>
    <w:rsid w:val="00732417"/>
    <w:rsid w:val="0080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7E3"/>
    <w:rPr>
      <w:b/>
      <w:bCs/>
    </w:rPr>
  </w:style>
  <w:style w:type="paragraph" w:styleId="a5">
    <w:name w:val="List Paragraph"/>
    <w:basedOn w:val="a"/>
    <w:uiPriority w:val="34"/>
    <w:qFormat/>
    <w:rsid w:val="008047E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8047E3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047E3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2019-05-16T08:42:00Z</dcterms:created>
  <dcterms:modified xsi:type="dcterms:W3CDTF">2019-05-16T08:55:00Z</dcterms:modified>
</cp:coreProperties>
</file>